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spacing w:line="276" w:lineRule="auto"/>
        <w:jc w:val="center"/>
        <w:rPr>
          <w:rFonts w:asciiTheme="majorHAnsi" w:hAnsiTheme="majorHAnsi" w:cstheme="majorHAnsi"/>
          <w:b/>
        </w:rPr>
      </w:pPr>
      <w:r>
        <w:rPr>
          <w:rFonts w:asciiTheme="majorHAnsi" w:hAnsiTheme="majorHAnsi" w:cstheme="majorHAnsi"/>
          <w:b/>
        </w:rPr>
        <w:t xml:space="preserve">Information zum Ganztagangebot der Wilhelm-Lückert-Schule </w:t>
      </w:r>
    </w:p>
    <w:p>
      <w:pPr>
        <w:spacing w:line="276" w:lineRule="auto"/>
        <w:jc w:val="center"/>
        <w:rPr>
          <w:rFonts w:asciiTheme="majorHAnsi" w:hAnsiTheme="majorHAnsi" w:cstheme="majorHAnsi"/>
          <w:b/>
        </w:rPr>
      </w:pPr>
      <w:r>
        <w:rPr>
          <w:rFonts w:asciiTheme="majorHAnsi" w:hAnsiTheme="majorHAnsi" w:cstheme="majorHAnsi"/>
          <w:b/>
        </w:rPr>
        <w:t>ab dem Schuljahr 2022/2023</w:t>
      </w:r>
    </w:p>
    <w:p>
      <w:pPr>
        <w:spacing w:line="276" w:lineRule="auto"/>
        <w:rPr>
          <w:rFonts w:asciiTheme="majorHAnsi" w:hAnsiTheme="majorHAnsi" w:cstheme="majorHAnsi"/>
          <w:sz w:val="22"/>
          <w:szCs w:val="22"/>
        </w:rPr>
      </w:pPr>
    </w:p>
    <w:p>
      <w:pPr>
        <w:spacing w:line="276" w:lineRule="auto"/>
        <w:rPr>
          <w:rFonts w:ascii="Calibri Light" w:hAnsi="Calibri Light" w:cs="Calibri Light"/>
          <w:b/>
          <w:sz w:val="22"/>
          <w:szCs w:val="22"/>
        </w:rPr>
      </w:pPr>
      <w:r>
        <w:rPr>
          <w:rFonts w:asciiTheme="majorHAnsi" w:hAnsiTheme="majorHAnsi" w:cstheme="majorHAnsi"/>
          <w:b/>
          <w:sz w:val="22"/>
          <w:szCs w:val="22"/>
        </w:rPr>
        <w:t xml:space="preserve">Tagesablauf: </w:t>
      </w:r>
      <w:r>
        <w:rPr>
          <w:rFonts w:asciiTheme="majorHAnsi" w:hAnsiTheme="majorHAnsi" w:cstheme="majorHAnsi"/>
          <w:b/>
          <w:sz w:val="22"/>
          <w:szCs w:val="22"/>
        </w:rPr>
        <w:tab/>
      </w:r>
      <w:r>
        <w:rPr>
          <w:rFonts w:ascii="Calibri Light" w:hAnsi="Calibri Light" w:cs="Calibri Light"/>
          <w:b/>
          <w:sz w:val="22"/>
          <w:szCs w:val="22"/>
        </w:rPr>
        <w:t>Jahrgänge 3, 4, 5 und 6</w:t>
      </w:r>
    </w:p>
    <w:p>
      <w:pPr>
        <w:spacing w:line="276" w:lineRule="auto"/>
        <w:rPr>
          <w:rFonts w:asciiTheme="majorHAnsi" w:hAnsiTheme="majorHAnsi" w:cstheme="majorHAnsi"/>
          <w:sz w:val="22"/>
          <w:szCs w:val="22"/>
        </w:rPr>
      </w:pPr>
    </w:p>
    <w:tbl>
      <w:tblPr>
        <w:tblStyle w:val="Tabellenraster"/>
        <w:tblW w:w="0" w:type="auto"/>
        <w:tblInd w:w="708" w:type="dxa"/>
        <w:tblLook w:val="04A0" w:firstRow="1" w:lastRow="0" w:firstColumn="1" w:lastColumn="0" w:noHBand="0" w:noVBand="1"/>
      </w:tblPr>
      <w:tblGrid>
        <w:gridCol w:w="2660"/>
        <w:gridCol w:w="2410"/>
        <w:gridCol w:w="2551"/>
      </w:tblGrid>
      <w:tr>
        <w:tc>
          <w:tcPr>
            <w:tcW w:w="2660" w:type="dxa"/>
            <w:shd w:val="clear" w:color="auto" w:fill="BFBFBF" w:themeFill="background1" w:themeFillShade="BF"/>
          </w:tcPr>
          <w:p>
            <w:pPr>
              <w:spacing w:line="276" w:lineRule="auto"/>
              <w:jc w:val="center"/>
              <w:rPr>
                <w:rFonts w:asciiTheme="majorHAnsi" w:hAnsiTheme="majorHAnsi" w:cstheme="majorHAnsi"/>
                <w:b/>
                <w:sz w:val="22"/>
                <w:szCs w:val="22"/>
              </w:rPr>
            </w:pPr>
          </w:p>
        </w:tc>
        <w:tc>
          <w:tcPr>
            <w:tcW w:w="2410" w:type="dxa"/>
            <w:shd w:val="clear" w:color="auto" w:fill="BFBFBF" w:themeFill="background1" w:themeFillShade="BF"/>
          </w:tcPr>
          <w:p>
            <w:pPr>
              <w:spacing w:line="276" w:lineRule="auto"/>
              <w:jc w:val="center"/>
              <w:rPr>
                <w:rFonts w:asciiTheme="majorHAnsi" w:hAnsiTheme="majorHAnsi" w:cstheme="majorHAnsi"/>
                <w:b/>
                <w:sz w:val="22"/>
                <w:szCs w:val="22"/>
              </w:rPr>
            </w:pPr>
            <w:r>
              <w:rPr>
                <w:rFonts w:asciiTheme="majorHAnsi" w:hAnsiTheme="majorHAnsi" w:cstheme="majorHAnsi"/>
                <w:b/>
                <w:sz w:val="22"/>
                <w:szCs w:val="22"/>
              </w:rPr>
              <w:t>Montag – Donnerstag</w:t>
            </w:r>
          </w:p>
        </w:tc>
        <w:tc>
          <w:tcPr>
            <w:tcW w:w="2551" w:type="dxa"/>
            <w:shd w:val="clear" w:color="auto" w:fill="BFBFBF" w:themeFill="background1" w:themeFillShade="BF"/>
          </w:tcPr>
          <w:p>
            <w:pPr>
              <w:spacing w:line="276" w:lineRule="auto"/>
              <w:jc w:val="center"/>
              <w:rPr>
                <w:rFonts w:asciiTheme="majorHAnsi" w:hAnsiTheme="majorHAnsi" w:cstheme="majorHAnsi"/>
                <w:b/>
                <w:sz w:val="22"/>
                <w:szCs w:val="22"/>
              </w:rPr>
            </w:pPr>
            <w:r>
              <w:rPr>
                <w:rFonts w:asciiTheme="majorHAnsi" w:hAnsiTheme="majorHAnsi" w:cstheme="majorHAnsi"/>
                <w:b/>
                <w:sz w:val="22"/>
                <w:szCs w:val="22"/>
              </w:rPr>
              <w:t>Freitag</w:t>
            </w:r>
          </w:p>
        </w:tc>
      </w:tr>
      <w:tr>
        <w:tc>
          <w:tcPr>
            <w:tcW w:w="2660"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1./2. Std. (8.00-9.35 Uhr)</w:t>
            </w:r>
          </w:p>
        </w:tc>
        <w:tc>
          <w:tcPr>
            <w:tcW w:w="4961" w:type="dxa"/>
            <w:gridSpan w:val="2"/>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60" w:type="dxa"/>
            <w:shd w:val="clear" w:color="auto" w:fill="FFFF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Pause</w:t>
            </w:r>
          </w:p>
        </w:tc>
        <w:tc>
          <w:tcPr>
            <w:tcW w:w="4961" w:type="dxa"/>
            <w:gridSpan w:val="2"/>
            <w:shd w:val="clear" w:color="auto" w:fill="FFFF00"/>
          </w:tcPr>
          <w:p>
            <w:pPr>
              <w:spacing w:line="276" w:lineRule="auto"/>
              <w:jc w:val="center"/>
              <w:rPr>
                <w:rFonts w:asciiTheme="majorHAnsi" w:hAnsiTheme="majorHAnsi" w:cstheme="majorHAnsi"/>
                <w:sz w:val="12"/>
                <w:szCs w:val="12"/>
              </w:rPr>
            </w:pPr>
          </w:p>
        </w:tc>
      </w:tr>
      <w:tr>
        <w:tc>
          <w:tcPr>
            <w:tcW w:w="2660" w:type="dxa"/>
            <w:shd w:val="clear" w:color="auto" w:fill="FFFF00"/>
          </w:tcPr>
          <w:p>
            <w:pPr>
              <w:spacing w:line="276" w:lineRule="auto"/>
              <w:ind w:right="-107"/>
              <w:jc w:val="center"/>
              <w:rPr>
                <w:rFonts w:asciiTheme="majorHAnsi" w:hAnsiTheme="majorHAnsi" w:cstheme="majorHAnsi"/>
                <w:sz w:val="22"/>
                <w:szCs w:val="22"/>
              </w:rPr>
            </w:pPr>
            <w:r>
              <w:rPr>
                <w:rFonts w:asciiTheme="majorHAnsi" w:hAnsiTheme="majorHAnsi" w:cstheme="majorHAnsi"/>
                <w:sz w:val="22"/>
                <w:szCs w:val="22"/>
              </w:rPr>
              <w:t>3./4. Std. (10.00 – 11-30 Uhr</w:t>
            </w:r>
          </w:p>
        </w:tc>
        <w:tc>
          <w:tcPr>
            <w:tcW w:w="4961" w:type="dxa"/>
            <w:gridSpan w:val="2"/>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60" w:type="dxa"/>
            <w:shd w:val="clear" w:color="auto" w:fill="FFFF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Pause</w:t>
            </w:r>
          </w:p>
        </w:tc>
        <w:tc>
          <w:tcPr>
            <w:tcW w:w="4961" w:type="dxa"/>
            <w:gridSpan w:val="2"/>
            <w:shd w:val="clear" w:color="auto" w:fill="FFFF00"/>
          </w:tcPr>
          <w:p>
            <w:pPr>
              <w:spacing w:line="276" w:lineRule="auto"/>
              <w:jc w:val="center"/>
              <w:rPr>
                <w:rFonts w:asciiTheme="majorHAnsi" w:hAnsiTheme="majorHAnsi" w:cstheme="majorHAnsi"/>
                <w:sz w:val="12"/>
                <w:szCs w:val="12"/>
              </w:rPr>
            </w:pPr>
          </w:p>
        </w:tc>
      </w:tr>
      <w:tr>
        <w:tc>
          <w:tcPr>
            <w:tcW w:w="2660"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5. Std. (11.50-12.35 Uhr)</w:t>
            </w:r>
          </w:p>
        </w:tc>
        <w:tc>
          <w:tcPr>
            <w:tcW w:w="4961" w:type="dxa"/>
            <w:gridSpan w:val="2"/>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60"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6. Std. (12.35-13.20 Uhr)</w:t>
            </w:r>
          </w:p>
        </w:tc>
        <w:tc>
          <w:tcPr>
            <w:tcW w:w="4961" w:type="dxa"/>
            <w:gridSpan w:val="2"/>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 – Förderung – Betreuung</w:t>
            </w:r>
          </w:p>
        </w:tc>
      </w:tr>
      <w:tr>
        <w:tc>
          <w:tcPr>
            <w:tcW w:w="2660"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4961" w:type="dxa"/>
            <w:gridSpan w:val="2"/>
            <w:shd w:val="clear" w:color="auto" w:fill="FF0000"/>
          </w:tcPr>
          <w:p>
            <w:pPr>
              <w:spacing w:line="276" w:lineRule="auto"/>
              <w:jc w:val="center"/>
              <w:rPr>
                <w:rFonts w:asciiTheme="majorHAnsi" w:hAnsiTheme="majorHAnsi" w:cstheme="majorHAnsi"/>
                <w:sz w:val="12"/>
                <w:szCs w:val="12"/>
              </w:rPr>
            </w:pPr>
          </w:p>
        </w:tc>
      </w:tr>
      <w:tr>
        <w:tc>
          <w:tcPr>
            <w:tcW w:w="2660" w:type="dxa"/>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7. Std. (13.20-14.05 Uhr)</w:t>
            </w:r>
          </w:p>
        </w:tc>
        <w:tc>
          <w:tcPr>
            <w:tcW w:w="4961" w:type="dxa"/>
            <w:gridSpan w:val="2"/>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Mittagessen</w:t>
            </w:r>
          </w:p>
        </w:tc>
      </w:tr>
      <w:tr>
        <w:tc>
          <w:tcPr>
            <w:tcW w:w="2660"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2410" w:type="dxa"/>
            <w:shd w:val="clear" w:color="auto" w:fill="00B0F0"/>
          </w:tcPr>
          <w:p>
            <w:pPr>
              <w:spacing w:line="276" w:lineRule="auto"/>
              <w:jc w:val="center"/>
              <w:rPr>
                <w:rFonts w:asciiTheme="majorHAnsi" w:hAnsiTheme="majorHAnsi" w:cstheme="majorHAnsi"/>
                <w:sz w:val="12"/>
                <w:szCs w:val="12"/>
              </w:rPr>
            </w:pPr>
          </w:p>
        </w:tc>
        <w:tc>
          <w:tcPr>
            <w:tcW w:w="2551" w:type="dxa"/>
            <w:shd w:val="clear" w:color="auto" w:fill="FF0000"/>
          </w:tcPr>
          <w:p>
            <w:pPr>
              <w:spacing w:line="276" w:lineRule="auto"/>
              <w:jc w:val="center"/>
              <w:rPr>
                <w:rFonts w:asciiTheme="majorHAnsi" w:hAnsiTheme="majorHAnsi" w:cstheme="majorHAnsi"/>
                <w:sz w:val="12"/>
                <w:szCs w:val="12"/>
              </w:rPr>
            </w:pPr>
          </w:p>
        </w:tc>
      </w:tr>
      <w:tr>
        <w:tc>
          <w:tcPr>
            <w:tcW w:w="2660"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8. Std. (14.05-14.50 Uhr)</w:t>
            </w:r>
          </w:p>
        </w:tc>
        <w:tc>
          <w:tcPr>
            <w:tcW w:w="2410" w:type="dxa"/>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HA – Lernzeit - …</w:t>
            </w:r>
          </w:p>
        </w:tc>
        <w:tc>
          <w:tcPr>
            <w:tcW w:w="2551"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Betreuung</w:t>
            </w:r>
          </w:p>
        </w:tc>
      </w:tr>
      <w:tr>
        <w:tc>
          <w:tcPr>
            <w:tcW w:w="2660"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9. Std. (14.50-15.35 Uhr)</w:t>
            </w:r>
          </w:p>
        </w:tc>
        <w:tc>
          <w:tcPr>
            <w:tcW w:w="2410"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Angebote</w:t>
            </w:r>
          </w:p>
        </w:tc>
        <w:tc>
          <w:tcPr>
            <w:tcW w:w="2551"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Betreuung</w:t>
            </w:r>
          </w:p>
        </w:tc>
      </w:tr>
      <w:tr>
        <w:tc>
          <w:tcPr>
            <w:tcW w:w="2660"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2410" w:type="dxa"/>
            <w:shd w:val="clear" w:color="auto" w:fill="FF0000"/>
          </w:tcPr>
          <w:p>
            <w:pPr>
              <w:spacing w:line="276" w:lineRule="auto"/>
              <w:jc w:val="center"/>
              <w:rPr>
                <w:rFonts w:asciiTheme="majorHAnsi" w:hAnsiTheme="majorHAnsi" w:cstheme="majorHAnsi"/>
                <w:sz w:val="12"/>
                <w:szCs w:val="12"/>
              </w:rPr>
            </w:pPr>
          </w:p>
        </w:tc>
        <w:tc>
          <w:tcPr>
            <w:tcW w:w="2551" w:type="dxa"/>
            <w:shd w:val="clear" w:color="auto" w:fill="FF0000"/>
          </w:tcPr>
          <w:p>
            <w:pPr>
              <w:spacing w:line="276" w:lineRule="auto"/>
              <w:jc w:val="center"/>
              <w:rPr>
                <w:rFonts w:asciiTheme="majorHAnsi" w:hAnsiTheme="majorHAnsi" w:cstheme="majorHAnsi"/>
                <w:sz w:val="12"/>
                <w:szCs w:val="12"/>
              </w:rPr>
            </w:pPr>
          </w:p>
        </w:tc>
      </w:tr>
    </w:tbl>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r>
        <w:rPr>
          <w:rFonts w:asciiTheme="majorHAnsi" w:hAnsiTheme="majorHAnsi" w:cstheme="majorHAnsi"/>
          <w:sz w:val="22"/>
          <w:szCs w:val="22"/>
        </w:rPr>
        <w:t xml:space="preserve">Die Teilnahme am Ganztagangebot (kostenlos) und dem Mittagessen (kostenpflichtig) ist </w:t>
      </w:r>
      <w:r>
        <w:rPr>
          <w:rFonts w:asciiTheme="majorHAnsi" w:hAnsiTheme="majorHAnsi" w:cstheme="majorHAnsi"/>
          <w:b/>
          <w:sz w:val="22"/>
          <w:szCs w:val="22"/>
        </w:rPr>
        <w:t>freiwillig</w:t>
      </w:r>
      <w:r>
        <w:rPr>
          <w:rFonts w:asciiTheme="majorHAnsi" w:hAnsiTheme="majorHAnsi" w:cstheme="majorHAnsi"/>
          <w:sz w:val="22"/>
          <w:szCs w:val="22"/>
        </w:rPr>
        <w:t xml:space="preserve">. </w:t>
      </w:r>
    </w:p>
    <w:p>
      <w:pPr>
        <w:spacing w:line="276" w:lineRule="auto"/>
        <w:rPr>
          <w:rFonts w:asciiTheme="majorHAnsi" w:hAnsiTheme="majorHAnsi" w:cstheme="majorHAnsi"/>
          <w:sz w:val="22"/>
          <w:szCs w:val="22"/>
        </w:rPr>
      </w:pPr>
      <w:r>
        <w:rPr>
          <w:rFonts w:asciiTheme="majorHAnsi" w:hAnsiTheme="majorHAnsi" w:cstheme="majorHAnsi"/>
          <w:sz w:val="22"/>
          <w:szCs w:val="22"/>
        </w:rPr>
        <w:t>Somit ergeben sich für Ihr Kind vier Möglichkeiten der Beschulung, von denen Sie sich für eine entscheiden müssen. Das Ganztagangebot findet nicht in den Ferien statt.</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tbl>
      <w:tblPr>
        <w:tblStyle w:val="Tabellenraster"/>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tcPr>
          <w:p>
            <w:pPr>
              <w:spacing w:line="276" w:lineRule="auto"/>
              <w:ind w:right="-1034"/>
              <w:rPr>
                <w:rFonts w:ascii="Calibri Light" w:hAnsi="Calibri Light" w:cs="Calibri Light"/>
                <w:sz w:val="22"/>
                <w:szCs w:val="22"/>
              </w:rPr>
            </w:pPr>
            <w:r>
              <w:rPr>
                <w:rFonts w:ascii="Calibri Light" w:hAnsi="Calibri Light" w:cs="Calibri Light"/>
                <w:b/>
                <w:bCs/>
                <w:sz w:val="22"/>
                <w:szCs w:val="22"/>
              </w:rPr>
              <w:t xml:space="preserve">Möglichkeit A: </w:t>
            </w:r>
            <w:r>
              <w:rPr>
                <w:rFonts w:ascii="Calibri Light" w:hAnsi="Calibri Light" w:cs="Calibri Light"/>
                <w:b/>
                <w:sz w:val="22"/>
                <w:szCs w:val="22"/>
              </w:rPr>
              <w:t>=&gt; keine 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und am </w:t>
            </w:r>
            <w:r>
              <w:rPr>
                <w:rFonts w:ascii="Calibri Light" w:hAnsi="Calibri Light" w:cs="Calibri Light"/>
                <w:b/>
                <w:sz w:val="22"/>
                <w:szCs w:val="22"/>
              </w:rPr>
              <w:t xml:space="preserve">Ganztagbetrieb </w:t>
            </w:r>
            <w:r>
              <w:rPr>
                <w:rFonts w:ascii="Calibri Light" w:hAnsi="Calibri Light" w:cs="Calibri Light"/>
                <w:sz w:val="22"/>
                <w:szCs w:val="22"/>
              </w:rPr>
              <w:t>(grüner Block)</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0"/>
      </w:tblGrid>
      <w:tr>
        <w:tc>
          <w:tcPr>
            <w:tcW w:w="10031" w:type="dxa"/>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B: </w:t>
            </w:r>
            <w:r>
              <w:rPr>
                <w:rFonts w:ascii="Calibri Light" w:hAnsi="Calibri Light" w:cs="Calibri Light"/>
                <w:sz w:val="22"/>
                <w:szCs w:val="22"/>
              </w:rPr>
              <w:t xml:space="preserve">=&gt; nur </w:t>
            </w:r>
            <w:r>
              <w:rPr>
                <w:rFonts w:ascii="Calibri Light" w:hAnsi="Calibri Light" w:cs="Calibri Light"/>
                <w:b/>
                <w:sz w:val="22"/>
                <w:szCs w:val="22"/>
              </w:rPr>
              <w:t>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tcPr>
          <w:p>
            <w:pPr>
              <w:spacing w:line="276" w:lineRule="auto"/>
              <w:rPr>
                <w:rFonts w:ascii="Calibri Light" w:hAnsi="Calibri Light" w:cs="Calibri Light"/>
                <w:sz w:val="22"/>
                <w:szCs w:val="22"/>
              </w:rPr>
            </w:pPr>
            <w:r>
              <w:rPr>
                <w:rFonts w:ascii="Calibri Light" w:hAnsi="Calibri Light" w:cs="Calibri Light"/>
                <w:b/>
                <w:bCs/>
                <w:sz w:val="22"/>
                <w:szCs w:val="22"/>
              </w:rPr>
              <w:t>Möglichkeit C: =&gt;</w:t>
            </w:r>
            <w:r>
              <w:rPr>
                <w:rFonts w:ascii="Calibri Light" w:hAnsi="Calibri Light" w:cs="Calibri Light"/>
                <w:sz w:val="22"/>
                <w:szCs w:val="22"/>
              </w:rPr>
              <w:t xml:space="preserve"> </w:t>
            </w:r>
            <w:r>
              <w:rPr>
                <w:rFonts w:ascii="Calibri Light" w:hAnsi="Calibri Light" w:cs="Calibri Light"/>
                <w:b/>
                <w:sz w:val="22"/>
                <w:szCs w:val="22"/>
              </w:rPr>
              <w:t>Teilnahme</w:t>
            </w:r>
            <w:r>
              <w:rPr>
                <w:rFonts w:ascii="Calibri Light" w:hAnsi="Calibri Light" w:cs="Calibri Light"/>
                <w:sz w:val="22"/>
                <w:szCs w:val="22"/>
              </w:rPr>
              <w:t xml:space="preserve"> am Ganztagangebot (grüner Block) - auch an einzelnen Tagen möglich - und </w:t>
            </w:r>
            <w:r>
              <w:rPr>
                <w:rFonts w:ascii="Calibri Light" w:hAnsi="Calibri Light" w:cs="Calibri Light"/>
                <w:b/>
                <w:sz w:val="22"/>
                <w:szCs w:val="22"/>
              </w:rPr>
              <w:t>keine Teilnahme</w:t>
            </w:r>
            <w:r>
              <w:rPr>
                <w:rFonts w:ascii="Calibri Light" w:hAnsi="Calibri Light" w:cs="Calibri Light"/>
                <w:sz w:val="22"/>
                <w:szCs w:val="22"/>
              </w:rPr>
              <w:t xml:space="preserve"> am Mittagessen. An den gewählten Tagen geben Sie Ihrem Kind für die Mittagpause etwas zu essen mit.</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D: </w:t>
            </w:r>
            <w:r>
              <w:rPr>
                <w:rFonts w:ascii="Calibri Light" w:hAnsi="Calibri Light" w:cs="Calibri Light"/>
                <w:sz w:val="22"/>
                <w:szCs w:val="22"/>
              </w:rPr>
              <w:t>=&gt; Teilnahme an der Mittagszeit (blauer Block) und dem Ganztagangebot (grüner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Sie haben die Möglichkeit Ihr Kind für einzelne Tage für das Mittagessen und den Ganztag anzumelden. Ihre Anmeldung hat eine verbindliche Gültigkeit von einem Schulhalbjahr. Nur in begründeten Ausnahmefällen ist ein Wechsel möglich.</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b/>
          <w:sz w:val="22"/>
          <w:szCs w:val="22"/>
        </w:rPr>
      </w:pPr>
      <w:r>
        <w:rPr>
          <w:rFonts w:ascii="Calibri Light" w:hAnsi="Calibri Light" w:cs="Calibri Light"/>
          <w:b/>
          <w:sz w:val="22"/>
          <w:szCs w:val="22"/>
        </w:rPr>
        <w:lastRenderedPageBreak/>
        <w:t>Weitere wichtige Informationen:</w:t>
      </w:r>
    </w:p>
    <w:p>
      <w:pPr>
        <w:spacing w:line="276" w:lineRule="auto"/>
        <w:rPr>
          <w:rFonts w:ascii="Calibri Light" w:hAnsi="Calibri Light" w:cs="Calibri Light"/>
          <w:sz w:val="22"/>
          <w:szCs w:val="22"/>
        </w:rPr>
      </w:pPr>
      <w:r>
        <w:rPr>
          <w:rFonts w:ascii="Calibri Light" w:hAnsi="Calibri Light" w:cs="Calibri Light"/>
          <w:sz w:val="22"/>
          <w:szCs w:val="22"/>
        </w:rPr>
        <w:t>Bustransfer</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Hat Ihr Kind Anspruch auf Schülerbeförderung, so gilt dies auch für den Ganztag.</w:t>
      </w:r>
    </w:p>
    <w:p>
      <w:pPr>
        <w:spacing w:line="276" w:lineRule="auto"/>
        <w:rPr>
          <w:rFonts w:asciiTheme="majorHAnsi" w:hAnsiTheme="majorHAnsi" w:cstheme="majorHAnsi"/>
          <w:sz w:val="22"/>
          <w:szCs w:val="22"/>
        </w:rPr>
      </w:pPr>
      <w:r>
        <w:rPr>
          <w:rFonts w:asciiTheme="majorHAnsi" w:hAnsiTheme="majorHAnsi" w:cstheme="majorHAnsi"/>
          <w:sz w:val="22"/>
          <w:szCs w:val="22"/>
        </w:rPr>
        <w:t>Mittagessen:</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Kosten für das Mittagessen betragen etwa 3,60€ bis 4€.</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Übernahme aus dem Paket Bildung und Teilnahme sind bei Vorliegen der Voraussetzungen möglich. Bitte sprechen Sie uns diesbezüglich an.</w:t>
      </w:r>
    </w:p>
    <w:p>
      <w:pPr>
        <w:spacing w:line="276" w:lineRule="auto"/>
        <w:rPr>
          <w:rFonts w:asciiTheme="majorHAnsi" w:hAnsiTheme="majorHAnsi" w:cstheme="majorHAnsi"/>
          <w:sz w:val="22"/>
          <w:szCs w:val="22"/>
        </w:rPr>
      </w:pPr>
      <w:r>
        <w:rPr>
          <w:rFonts w:asciiTheme="majorHAnsi" w:hAnsiTheme="majorHAnsi" w:cstheme="majorHAnsi"/>
          <w:sz w:val="22"/>
          <w:szCs w:val="22"/>
        </w:rPr>
        <w:t>Mittagszeit (Mittagessen/Hausaufgaben-Lernzeit =&gt;blauer Block):</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Das Mittagessen und die sich anschließende Phase der Hausaufgaben/Lernzeit sind miteinander verbunden. Das bedeutet, dass Schülerinnen und Schüler, die Mittag essen auch an den Hausaufgaben/der Lernzeit teilnehmen.</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Schülerinnen und Schüler, die mit dem Schulbus transportiert werden und an der Mittagszeit teilnehmen, müssen montags bis donnerstags bis 15.35 Uhr aus schulorganisatorischen Gründen in der Schule bleiben.</w:t>
      </w:r>
    </w:p>
    <w:p>
      <w:pPr>
        <w:spacing w:line="276" w:lineRule="auto"/>
        <w:rPr>
          <w:rFonts w:asciiTheme="majorHAnsi" w:hAnsiTheme="majorHAnsi" w:cstheme="majorHAnsi"/>
          <w:sz w:val="22"/>
          <w:szCs w:val="22"/>
        </w:rPr>
      </w:pPr>
      <w:r>
        <w:rPr>
          <w:rFonts w:asciiTheme="majorHAnsi" w:hAnsiTheme="majorHAnsi" w:cstheme="majorHAnsi"/>
          <w:sz w:val="22"/>
          <w:szCs w:val="22"/>
        </w:rPr>
        <w:t>Angebote:</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Angebote werden sportliche, künstlerische, musikalische, kreative und spielerische Inhalte haben.</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Darüber hinaus wird es auch Möglichkeiten zum freien Spiel und „Chillen“ geben.</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adjustRightInd w:val="0"/>
        <w:spacing w:line="276" w:lineRule="auto"/>
        <w:rPr>
          <w:rFonts w:asciiTheme="majorHAnsi" w:eastAsia="Calibri" w:hAnsiTheme="majorHAnsi"/>
          <w:b/>
          <w:color w:val="000000"/>
          <w:sz w:val="22"/>
          <w:szCs w:val="22"/>
          <w:lang w:eastAsia="en-US"/>
        </w:rPr>
      </w:pPr>
      <w:r>
        <w:rPr>
          <w:rFonts w:asciiTheme="majorHAnsi" w:eastAsia="Calibri" w:hAnsiTheme="majorHAnsi"/>
          <w:b/>
          <w:color w:val="000000"/>
          <w:sz w:val="22"/>
          <w:szCs w:val="22"/>
        </w:rPr>
        <w:t>Information zur Schweigepflichtentbindung:</w:t>
      </w:r>
    </w:p>
    <w:p>
      <w:pPr>
        <w:adjustRightInd w:val="0"/>
        <w:spacing w:line="276" w:lineRule="auto"/>
        <w:rPr>
          <w:rFonts w:asciiTheme="majorHAnsi" w:eastAsia="Calibri" w:hAnsiTheme="majorHAnsi"/>
          <w:color w:val="000000"/>
          <w:sz w:val="22"/>
          <w:szCs w:val="22"/>
        </w:rPr>
      </w:pPr>
      <w:r>
        <w:rPr>
          <w:rFonts w:asciiTheme="majorHAnsi" w:eastAsia="Calibri" w:hAnsiTheme="majorHAnsi"/>
          <w:color w:val="000000"/>
          <w:sz w:val="22"/>
          <w:szCs w:val="22"/>
        </w:rPr>
        <w:t>Mit Ihrer Unterschrift auf dem Anmeldeformular erklären Sie sich einverstanden, dass Schule sowie Mitarbeiterinnen und Mitarbeiter im Ganztag im Rahmen der Betreuung Informationen über ihr Kind austauschen, um die Förderung Ihres Kindes bestmöglich zu unterstützen.</w:t>
      </w:r>
    </w:p>
    <w:p>
      <w:pPr>
        <w:spacing w:line="276" w:lineRule="auto"/>
        <w:rPr>
          <w:rFonts w:asciiTheme="majorHAnsi" w:hAnsiTheme="majorHAnsi" w:cstheme="majorHAnsi"/>
          <w:sz w:val="22"/>
          <w:szCs w:val="22"/>
        </w:rPr>
      </w:pPr>
      <w:bookmarkStart w:id="0" w:name="_GoBack"/>
      <w:bookmarkEnd w:id="0"/>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r>
        <w:rPr>
          <w:rFonts w:asciiTheme="majorHAnsi" w:hAnsiTheme="majorHAnsi" w:cstheme="majorHAnsi"/>
          <w:sz w:val="22"/>
          <w:szCs w:val="22"/>
        </w:rPr>
        <w:t>Für Rückfragen stehen wir Ihnen gern zur Verfügung.</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Kassel, Mai 2022</w:t>
      </w:r>
      <w:r>
        <w:rPr>
          <w:rFonts w:ascii="Calibri Light" w:hAnsi="Calibri Light" w:cs="Calibri Light"/>
          <w:sz w:val="22"/>
          <w:szCs w:val="22"/>
        </w:rPr>
        <w:tab/>
        <w:t>N. Schuchard</w:t>
      </w:r>
    </w:p>
    <w:p>
      <w:pPr>
        <w:spacing w:line="276" w:lineRule="auto"/>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H. Wobig</w:t>
      </w:r>
    </w:p>
    <w:p>
      <w:pPr>
        <w:spacing w:line="276" w:lineRule="auto"/>
        <w:rPr>
          <w:rFonts w:asciiTheme="majorHAnsi" w:hAnsiTheme="majorHAnsi" w:cstheme="majorHAnsi"/>
          <w:sz w:val="22"/>
          <w:szCs w:val="22"/>
        </w:rPr>
      </w:pPr>
    </w:p>
    <w:sectPr>
      <w:headerReference w:type="default" r:id="rId8"/>
      <w:headerReference w:type="first" r:id="rId9"/>
      <w:footnotePr>
        <w:pos w:val="beneathText"/>
      </w:footnotePr>
      <w:pgSz w:w="11905" w:h="16837"/>
      <w:pgMar w:top="142" w:right="567" w:bottom="794" w:left="1418" w:header="17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lau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16"/>
        <w:szCs w:val="16"/>
      </w:rPr>
    </w:pPr>
    <w:r>
      <w:rPr>
        <w:noProof/>
        <w:sz w:val="16"/>
        <w:szCs w:val="16"/>
        <w:lang w:eastAsia="de-DE"/>
      </w:rPr>
      <w:drawing>
        <wp:inline distT="0" distB="0" distL="0" distR="0">
          <wp:extent cx="2724150" cy="1300480"/>
          <wp:effectExtent l="0" t="0" r="0" b="0"/>
          <wp:docPr id="1" name="Bild 1"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300480"/>
                  </a:xfrm>
                  <a:prstGeom prst="rect">
                    <a:avLst/>
                  </a:prstGeom>
                  <a:noFill/>
                  <a:ln>
                    <a:noFill/>
                  </a:ln>
                </pic:spPr>
              </pic:pic>
            </a:graphicData>
          </a:graphic>
        </wp:inline>
      </w:drawing>
    </w:r>
  </w:p>
  <w:p>
    <w:pPr>
      <w:pStyle w:val="Kopfzeile"/>
      <w:ind w:left="6480" w:hanging="816"/>
      <w:rPr>
        <w:sz w:val="4"/>
        <w:szCs w:val="4"/>
      </w:rPr>
    </w:pPr>
    <w:r>
      <w:rPr>
        <w:sz w:val="12"/>
      </w:rPr>
      <w:t xml:space="preserve">  </w: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24765</wp:posOffset>
              </wp:positionV>
              <wp:extent cx="6316980" cy="0"/>
              <wp:effectExtent l="8890" t="15240" r="8255"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6980" cy="0"/>
                      </a:xfrm>
                      <a:prstGeom prst="line">
                        <a:avLst/>
                      </a:prstGeom>
                      <a:noFill/>
                      <a:ln w="127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5pt" to="49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" strokecolor="yellow" strokeweight="1pt"/>
          </w:pict>
        </mc:Fallback>
      </mc:AlternateContent>
    </w:r>
    <w:r>
      <w:rPr>
        <w:noProof/>
        <w:sz w:val="12"/>
        <w:lang w:eastAsia="de-DE"/>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12700</wp:posOffset>
              </wp:positionV>
              <wp:extent cx="6313170" cy="0"/>
              <wp:effectExtent l="11430" t="12700" r="952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" strokecolor="#f60" strokeweight="1pt"/>
          </w:pict>
        </mc:Fallback>
      </mc:AlternateConten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4445</wp:posOffset>
              </wp:positionV>
              <wp:extent cx="6311900" cy="4445"/>
              <wp:effectExtent l="12065" t="13970" r="10160"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4445"/>
                      </a:xfrm>
                      <a:prstGeom prst="line">
                        <a:avLst/>
                      </a:prstGeom>
                      <a:noFill/>
                      <a:ln w="127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pt" to="49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MFwIAAC0EAAAOAAAAZHJzL2Uyb0RvYy54bWysU8GO2jAQvVfqP1i+QxLIsh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" strokecolor="#3cc" strokeweight="1pt"/>
          </w:pict>
        </mc:Fallback>
      </mc:AlternateContent>
    </w:r>
  </w:p>
  <w:p>
    <w:pPr>
      <w:pStyle w:val="Kopfzeile"/>
      <w:ind w:left="6480" w:hanging="816"/>
      <w:rPr>
        <w:sz w:val="4"/>
        <w:szCs w:val="4"/>
      </w:rPr>
    </w:pPr>
  </w:p>
  <w:p>
    <w:pPr>
      <w:pStyle w:val="Kopfzeile"/>
      <w:ind w:left="6480" w:hanging="6480"/>
      <w:rPr>
        <w:rFonts w:ascii="Arial" w:hAnsi="Arial" w:cs="Arial"/>
        <w:color w:val="000000"/>
        <w:sz w:val="16"/>
        <w:szCs w:val="16"/>
      </w:rPr>
    </w:pPr>
    <w:r>
      <w:rPr>
        <w:rFonts w:ascii="Arial" w:hAnsi="Arial" w:cs="Arial"/>
        <w:color w:val="000000"/>
        <w:sz w:val="16"/>
        <w:szCs w:val="16"/>
      </w:rPr>
      <w:t>Wilhelm-Lückert-Schule    Gräfestr. 8    34121 Kassel</w:t>
    </w:r>
    <w:r>
      <w:rPr>
        <w:rFonts w:ascii="Arial" w:hAnsi="Arial" w:cs="Arial"/>
        <w:color w:val="000000"/>
        <w:sz w:val="16"/>
        <w:szCs w:val="16"/>
      </w:rPr>
      <w:tab/>
      <w:t xml:space="preserve">                                       Tel. 0561 - 22337     Fax 0561 – 22166</w:t>
    </w:r>
  </w:p>
  <w:p>
    <w:pPr>
      <w:pStyle w:val="Kopfzeile"/>
      <w:ind w:left="6480" w:hanging="6480"/>
      <w:rPr>
        <w:sz w:val="12"/>
      </w:rPr>
    </w:pPr>
    <w:r>
      <w:rPr>
        <w:rFonts w:ascii="Arial" w:hAnsi="Arial" w:cs="Arial"/>
        <w:color w:val="000000"/>
        <w:sz w:val="16"/>
        <w:szCs w:val="16"/>
      </w:rPr>
      <w:tab/>
      <w:t xml:space="preserve">                                                                                                                            </w:t>
    </w:r>
    <w:hyperlink r:id="rId2" w:history="1">
      <w:r>
        <w:rPr>
          <w:rStyle w:val="Hyperlink"/>
          <w:rFonts w:ascii="Arial" w:hAnsi="Arial" w:cs="Arial"/>
          <w:color w:val="auto"/>
          <w:sz w:val="16"/>
          <w:szCs w:val="16"/>
        </w:rPr>
        <w:t>poststelle</w:t>
      </w:r>
      <w:r>
        <w:rPr>
          <w:rStyle w:val="Hyperlink"/>
          <w:rFonts w:ascii="Arial" w:hAnsi="Arial" w:cs="Arial"/>
          <w:b/>
          <w:bCs/>
          <w:color w:val="auto"/>
          <w:sz w:val="16"/>
          <w:szCs w:val="16"/>
        </w:rPr>
        <w:t>@</w:t>
      </w:r>
      <w:r>
        <w:rPr>
          <w:rStyle w:val="Hyperlink"/>
          <w:rFonts w:ascii="Arial" w:hAnsi="Arial" w:cs="Arial"/>
          <w:color w:val="auto"/>
          <w:sz w:val="16"/>
          <w:szCs w:val="16"/>
        </w:rPr>
        <w:t>lueckert.kassel.schulverwaltung.hessen.de</w:t>
      </w:r>
    </w:hyperlink>
    <w:r>
      <w:rPr>
        <w:rFonts w:ascii="Arial" w:hAnsi="Arial" w:cs="Arial"/>
        <w:sz w:val="16"/>
        <w:szCs w:val="16"/>
      </w:rPr>
      <w:t xml:space="preserve">      </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22197"/>
    <w:multiLevelType w:val="hybridMultilevel"/>
    <w:tmpl w:val="DF24FB1C"/>
    <w:lvl w:ilvl="0" w:tplc="B56C8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455EB"/>
    <w:multiLevelType w:val="hybridMultilevel"/>
    <w:tmpl w:val="DD9087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A436CE7"/>
    <w:multiLevelType w:val="hybridMultilevel"/>
    <w:tmpl w:val="D9F40650"/>
    <w:lvl w:ilvl="0" w:tplc="DFDA50F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CD5A06"/>
    <w:multiLevelType w:val="hybridMultilevel"/>
    <w:tmpl w:val="193C53F2"/>
    <w:lvl w:ilvl="0" w:tplc="DF86D5C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16B72"/>
    <w:multiLevelType w:val="hybridMultilevel"/>
    <w:tmpl w:val="6BDC2EF6"/>
    <w:lvl w:ilvl="0" w:tplc="7122BE6A">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ED7500"/>
    <w:multiLevelType w:val="hybridMultilevel"/>
    <w:tmpl w:val="9490C898"/>
    <w:lvl w:ilvl="0" w:tplc="1982F63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16882"/>
    <w:multiLevelType w:val="hybridMultilevel"/>
    <w:tmpl w:val="F662C03A"/>
    <w:lvl w:ilvl="0" w:tplc="E68058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254303"/>
    <w:multiLevelType w:val="hybridMultilevel"/>
    <w:tmpl w:val="36023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F65674"/>
    <w:multiLevelType w:val="hybridMultilevel"/>
    <w:tmpl w:val="7A66FF98"/>
    <w:lvl w:ilvl="0" w:tplc="9586C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E1D60"/>
    <w:multiLevelType w:val="hybridMultilevel"/>
    <w:tmpl w:val="21DEC3D0"/>
    <w:lvl w:ilvl="0" w:tplc="F6A4B5E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0BD3448"/>
    <w:multiLevelType w:val="hybridMultilevel"/>
    <w:tmpl w:val="74009386"/>
    <w:lvl w:ilvl="0" w:tplc="AD262764">
      <w:start w:val="6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1EA3404"/>
    <w:multiLevelType w:val="hybridMultilevel"/>
    <w:tmpl w:val="F13C43FE"/>
    <w:lvl w:ilvl="0" w:tplc="585EA5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1D697E"/>
    <w:multiLevelType w:val="hybridMultilevel"/>
    <w:tmpl w:val="E65267D8"/>
    <w:lvl w:ilvl="0" w:tplc="6414B50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30606"/>
    <w:multiLevelType w:val="hybridMultilevel"/>
    <w:tmpl w:val="98B27456"/>
    <w:lvl w:ilvl="0" w:tplc="A9245C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717AE"/>
    <w:multiLevelType w:val="hybridMultilevel"/>
    <w:tmpl w:val="B5DC2A64"/>
    <w:lvl w:ilvl="0" w:tplc="67F21396">
      <w:start w:val="6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20C7B"/>
    <w:multiLevelType w:val="hybridMultilevel"/>
    <w:tmpl w:val="0C2C2F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187533D"/>
    <w:multiLevelType w:val="hybridMultilevel"/>
    <w:tmpl w:val="47CE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BD5CA2"/>
    <w:multiLevelType w:val="hybridMultilevel"/>
    <w:tmpl w:val="416E9E3A"/>
    <w:lvl w:ilvl="0" w:tplc="D876CFA4">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F826DE"/>
    <w:multiLevelType w:val="hybridMultilevel"/>
    <w:tmpl w:val="9AB0CD2E"/>
    <w:lvl w:ilvl="0" w:tplc="4E20B522">
      <w:numFmt w:val="bullet"/>
      <w:lvlText w:val="-"/>
      <w:lvlJc w:val="left"/>
      <w:pPr>
        <w:ind w:left="788" w:hanging="360"/>
      </w:pPr>
      <w:rPr>
        <w:rFonts w:ascii="Arial" w:eastAsia="Times New Roman" w:hAnsi="Arial" w:cs="Aria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15:restartNumberingAfterBreak="0">
    <w:nsid w:val="37A61D63"/>
    <w:multiLevelType w:val="hybridMultilevel"/>
    <w:tmpl w:val="D676E62E"/>
    <w:lvl w:ilvl="0" w:tplc="BC6AAA9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1203E4"/>
    <w:multiLevelType w:val="hybridMultilevel"/>
    <w:tmpl w:val="463866B2"/>
    <w:lvl w:ilvl="0" w:tplc="4B64C9B0">
      <w:numFmt w:val="bullet"/>
      <w:lvlText w:val=""/>
      <w:lvlJc w:val="left"/>
      <w:pPr>
        <w:ind w:left="720" w:hanging="360"/>
      </w:pPr>
      <w:rPr>
        <w:rFonts w:ascii="Wingdings" w:eastAsia="Times New Roman"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8B72F9"/>
    <w:multiLevelType w:val="hybridMultilevel"/>
    <w:tmpl w:val="D5662B50"/>
    <w:lvl w:ilvl="0" w:tplc="02386C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D103E5"/>
    <w:multiLevelType w:val="hybridMultilevel"/>
    <w:tmpl w:val="BB1232A8"/>
    <w:lvl w:ilvl="0" w:tplc="E334C2D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D0C27"/>
    <w:multiLevelType w:val="hybridMultilevel"/>
    <w:tmpl w:val="4AA292AC"/>
    <w:lvl w:ilvl="0" w:tplc="8F1A6836">
      <w:numFmt w:val="bullet"/>
      <w:lvlText w:val="-"/>
      <w:lvlJc w:val="left"/>
      <w:pPr>
        <w:ind w:left="360" w:hanging="360"/>
      </w:pPr>
      <w:rPr>
        <w:rFonts w:ascii="Arial" w:eastAsia="Times New Roman" w:hAnsi="Arial" w:cs="Arial" w:hint="default"/>
        <w:b w:val="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B1398F"/>
    <w:multiLevelType w:val="hybridMultilevel"/>
    <w:tmpl w:val="FC1C72C6"/>
    <w:lvl w:ilvl="0" w:tplc="860ACC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2CC3C3B"/>
    <w:multiLevelType w:val="hybridMultilevel"/>
    <w:tmpl w:val="C908BB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47327AB"/>
    <w:multiLevelType w:val="hybridMultilevel"/>
    <w:tmpl w:val="8B54B9F2"/>
    <w:lvl w:ilvl="0" w:tplc="9404D9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4A6771"/>
    <w:multiLevelType w:val="hybridMultilevel"/>
    <w:tmpl w:val="65BC6174"/>
    <w:lvl w:ilvl="0" w:tplc="40D0EF0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6381C8E"/>
    <w:multiLevelType w:val="hybridMultilevel"/>
    <w:tmpl w:val="2F1223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752617C"/>
    <w:multiLevelType w:val="hybridMultilevel"/>
    <w:tmpl w:val="31F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8C7595"/>
    <w:multiLevelType w:val="hybridMultilevel"/>
    <w:tmpl w:val="18D2983A"/>
    <w:lvl w:ilvl="0" w:tplc="C64274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AE6D92"/>
    <w:multiLevelType w:val="hybridMultilevel"/>
    <w:tmpl w:val="69960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6E1BC1"/>
    <w:multiLevelType w:val="hybridMultilevel"/>
    <w:tmpl w:val="D8EEBF22"/>
    <w:lvl w:ilvl="0" w:tplc="1FC29F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32605D"/>
    <w:multiLevelType w:val="hybridMultilevel"/>
    <w:tmpl w:val="A2900BD6"/>
    <w:lvl w:ilvl="0" w:tplc="19146A9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A122D4A"/>
    <w:multiLevelType w:val="hybridMultilevel"/>
    <w:tmpl w:val="474CB1E2"/>
    <w:lvl w:ilvl="0" w:tplc="B0A2EE0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D30D66"/>
    <w:multiLevelType w:val="hybridMultilevel"/>
    <w:tmpl w:val="80408518"/>
    <w:lvl w:ilvl="0" w:tplc="04070001">
      <w:start w:val="1"/>
      <w:numFmt w:val="bullet"/>
      <w:lvlText w:val=""/>
      <w:lvlJc w:val="left"/>
      <w:pPr>
        <w:ind w:left="2418" w:hanging="360"/>
      </w:pPr>
      <w:rPr>
        <w:rFonts w:ascii="Symbol" w:hAnsi="Symbol" w:hint="default"/>
      </w:rPr>
    </w:lvl>
    <w:lvl w:ilvl="1" w:tplc="04070003" w:tentative="1">
      <w:start w:val="1"/>
      <w:numFmt w:val="bullet"/>
      <w:lvlText w:val="o"/>
      <w:lvlJc w:val="left"/>
      <w:pPr>
        <w:ind w:left="3138" w:hanging="360"/>
      </w:pPr>
      <w:rPr>
        <w:rFonts w:ascii="Courier New" w:hAnsi="Courier New" w:cs="Courier New" w:hint="default"/>
      </w:rPr>
    </w:lvl>
    <w:lvl w:ilvl="2" w:tplc="04070005" w:tentative="1">
      <w:start w:val="1"/>
      <w:numFmt w:val="bullet"/>
      <w:lvlText w:val=""/>
      <w:lvlJc w:val="left"/>
      <w:pPr>
        <w:ind w:left="3858" w:hanging="360"/>
      </w:pPr>
      <w:rPr>
        <w:rFonts w:ascii="Wingdings" w:hAnsi="Wingdings" w:hint="default"/>
      </w:rPr>
    </w:lvl>
    <w:lvl w:ilvl="3" w:tplc="04070001" w:tentative="1">
      <w:start w:val="1"/>
      <w:numFmt w:val="bullet"/>
      <w:lvlText w:val=""/>
      <w:lvlJc w:val="left"/>
      <w:pPr>
        <w:ind w:left="4578" w:hanging="360"/>
      </w:pPr>
      <w:rPr>
        <w:rFonts w:ascii="Symbol" w:hAnsi="Symbol" w:hint="default"/>
      </w:rPr>
    </w:lvl>
    <w:lvl w:ilvl="4" w:tplc="04070003" w:tentative="1">
      <w:start w:val="1"/>
      <w:numFmt w:val="bullet"/>
      <w:lvlText w:val="o"/>
      <w:lvlJc w:val="left"/>
      <w:pPr>
        <w:ind w:left="5298" w:hanging="360"/>
      </w:pPr>
      <w:rPr>
        <w:rFonts w:ascii="Courier New" w:hAnsi="Courier New" w:cs="Courier New" w:hint="default"/>
      </w:rPr>
    </w:lvl>
    <w:lvl w:ilvl="5" w:tplc="04070005" w:tentative="1">
      <w:start w:val="1"/>
      <w:numFmt w:val="bullet"/>
      <w:lvlText w:val=""/>
      <w:lvlJc w:val="left"/>
      <w:pPr>
        <w:ind w:left="6018" w:hanging="360"/>
      </w:pPr>
      <w:rPr>
        <w:rFonts w:ascii="Wingdings" w:hAnsi="Wingdings" w:hint="default"/>
      </w:rPr>
    </w:lvl>
    <w:lvl w:ilvl="6" w:tplc="04070001" w:tentative="1">
      <w:start w:val="1"/>
      <w:numFmt w:val="bullet"/>
      <w:lvlText w:val=""/>
      <w:lvlJc w:val="left"/>
      <w:pPr>
        <w:ind w:left="6738" w:hanging="360"/>
      </w:pPr>
      <w:rPr>
        <w:rFonts w:ascii="Symbol" w:hAnsi="Symbol" w:hint="default"/>
      </w:rPr>
    </w:lvl>
    <w:lvl w:ilvl="7" w:tplc="04070003" w:tentative="1">
      <w:start w:val="1"/>
      <w:numFmt w:val="bullet"/>
      <w:lvlText w:val="o"/>
      <w:lvlJc w:val="left"/>
      <w:pPr>
        <w:ind w:left="7458" w:hanging="360"/>
      </w:pPr>
      <w:rPr>
        <w:rFonts w:ascii="Courier New" w:hAnsi="Courier New" w:cs="Courier New" w:hint="default"/>
      </w:rPr>
    </w:lvl>
    <w:lvl w:ilvl="8" w:tplc="04070005" w:tentative="1">
      <w:start w:val="1"/>
      <w:numFmt w:val="bullet"/>
      <w:lvlText w:val=""/>
      <w:lvlJc w:val="left"/>
      <w:pPr>
        <w:ind w:left="8178" w:hanging="360"/>
      </w:pPr>
      <w:rPr>
        <w:rFonts w:ascii="Wingdings" w:hAnsi="Wingdings" w:hint="default"/>
      </w:rPr>
    </w:lvl>
  </w:abstractNum>
  <w:abstractNum w:abstractNumId="37" w15:restartNumberingAfterBreak="0">
    <w:nsid w:val="5EFB0B3F"/>
    <w:multiLevelType w:val="hybridMultilevel"/>
    <w:tmpl w:val="3D9E1FE0"/>
    <w:lvl w:ilvl="0" w:tplc="57EA417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3D1EEF"/>
    <w:multiLevelType w:val="hybridMultilevel"/>
    <w:tmpl w:val="EE5CF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415D3"/>
    <w:multiLevelType w:val="hybridMultilevel"/>
    <w:tmpl w:val="6832B526"/>
    <w:lvl w:ilvl="0" w:tplc="4E20B52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0792CF0"/>
    <w:multiLevelType w:val="multilevel"/>
    <w:tmpl w:val="4D144878"/>
    <w:lvl w:ilvl="0">
      <w:start w:val="1"/>
      <w:numFmt w:val="decimal"/>
      <w:lvlText w:val="%1."/>
      <w:lvlJc w:val="left"/>
      <w:pPr>
        <w:tabs>
          <w:tab w:val="num" w:pos="360"/>
        </w:tabs>
        <w:ind w:left="360" w:hanging="360"/>
      </w:pPr>
      <w:rPr>
        <w:b/>
        <w:bCs/>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27F3F70"/>
    <w:multiLevelType w:val="hybridMultilevel"/>
    <w:tmpl w:val="13ECBDF4"/>
    <w:lvl w:ilvl="0" w:tplc="37401A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8C0788"/>
    <w:multiLevelType w:val="hybridMultilevel"/>
    <w:tmpl w:val="A08A3B50"/>
    <w:lvl w:ilvl="0" w:tplc="E0DA92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8DF4531"/>
    <w:multiLevelType w:val="hybridMultilevel"/>
    <w:tmpl w:val="32FA1D66"/>
    <w:lvl w:ilvl="0" w:tplc="1016798A">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9DB1F50"/>
    <w:multiLevelType w:val="hybridMultilevel"/>
    <w:tmpl w:val="40E2AD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A5E331A"/>
    <w:multiLevelType w:val="hybridMultilevel"/>
    <w:tmpl w:val="75EAF420"/>
    <w:lvl w:ilvl="0" w:tplc="EEC82F2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9B3377"/>
    <w:multiLevelType w:val="hybridMultilevel"/>
    <w:tmpl w:val="DAF20FF8"/>
    <w:lvl w:ilvl="0" w:tplc="635C5C9A">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0"/>
  </w:num>
  <w:num w:numId="3">
    <w:abstractNumId w:val="4"/>
  </w:num>
  <w:num w:numId="4">
    <w:abstractNumId w:val="28"/>
  </w:num>
  <w:num w:numId="5">
    <w:abstractNumId w:val="31"/>
  </w:num>
  <w:num w:numId="6">
    <w:abstractNumId w:val="41"/>
  </w:num>
  <w:num w:numId="7">
    <w:abstractNumId w:val="12"/>
  </w:num>
  <w:num w:numId="8">
    <w:abstractNumId w:val="35"/>
  </w:num>
  <w:num w:numId="9">
    <w:abstractNumId w:val="46"/>
  </w:num>
  <w:num w:numId="10">
    <w:abstractNumId w:val="38"/>
  </w:num>
  <w:num w:numId="11">
    <w:abstractNumId w:val="42"/>
  </w:num>
  <w:num w:numId="12">
    <w:abstractNumId w:val="25"/>
  </w:num>
  <w:num w:numId="13">
    <w:abstractNumId w:val="15"/>
  </w:num>
  <w:num w:numId="14">
    <w:abstractNumId w:val="11"/>
  </w:num>
  <w:num w:numId="15">
    <w:abstractNumId w:val="1"/>
  </w:num>
  <w:num w:numId="16">
    <w:abstractNumId w:val="3"/>
  </w:num>
  <w:num w:numId="17">
    <w:abstractNumId w:val="39"/>
  </w:num>
  <w:num w:numId="18">
    <w:abstractNumId w:val="10"/>
  </w:num>
  <w:num w:numId="19">
    <w:abstractNumId w:val="19"/>
  </w:num>
  <w:num w:numId="20">
    <w:abstractNumId w:val="18"/>
  </w:num>
  <w:num w:numId="21">
    <w:abstractNumId w:val="37"/>
  </w:num>
  <w:num w:numId="22">
    <w:abstractNumId w:val="34"/>
  </w:num>
  <w:num w:numId="23">
    <w:abstractNumId w:val="33"/>
  </w:num>
  <w:num w:numId="24">
    <w:abstractNumId w:val="16"/>
  </w:num>
  <w:num w:numId="25">
    <w:abstractNumId w:val="9"/>
  </w:num>
  <w:num w:numId="26">
    <w:abstractNumId w:val="24"/>
  </w:num>
  <w:num w:numId="27">
    <w:abstractNumId w:val="30"/>
  </w:num>
  <w:num w:numId="28">
    <w:abstractNumId w:val="29"/>
  </w:num>
  <w:num w:numId="29">
    <w:abstractNumId w:val="26"/>
  </w:num>
  <w:num w:numId="30">
    <w:abstractNumId w:val="5"/>
  </w:num>
  <w:num w:numId="31">
    <w:abstractNumId w:val="22"/>
  </w:num>
  <w:num w:numId="32">
    <w:abstractNumId w:val="8"/>
  </w:num>
  <w:num w:numId="33">
    <w:abstractNumId w:val="17"/>
  </w:num>
  <w:num w:numId="34">
    <w:abstractNumId w:val="36"/>
  </w:num>
  <w:num w:numId="35">
    <w:abstractNumId w:val="14"/>
  </w:num>
  <w:num w:numId="36">
    <w:abstractNumId w:val="27"/>
  </w:num>
  <w:num w:numId="37">
    <w:abstractNumId w:val="7"/>
  </w:num>
  <w:num w:numId="38">
    <w:abstractNumId w:val="20"/>
  </w:num>
  <w:num w:numId="39">
    <w:abstractNumId w:val="6"/>
  </w:num>
  <w:num w:numId="40">
    <w:abstractNumId w:val="23"/>
  </w:num>
  <w:num w:numId="41">
    <w:abstractNumId w:val="32"/>
  </w:num>
  <w:num w:numId="42">
    <w:abstractNumId w:val="13"/>
  </w:num>
  <w:num w:numId="43">
    <w:abstractNumId w:val="45"/>
  </w:num>
  <w:num w:numId="44">
    <w:abstractNumId w:val="43"/>
  </w:num>
  <w:num w:numId="45">
    <w:abstractNumId w:val="2"/>
  </w:num>
  <w:num w:numId="46">
    <w:abstractNumId w:val="2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8B1276F-5E84-4C39-AD25-590106E3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3">
    <w:name w:val="heading 3"/>
    <w:basedOn w:val="Standard"/>
    <w:next w:val="Standard"/>
    <w:qFormat/>
    <w:pPr>
      <w:keepNext/>
      <w:numPr>
        <w:ilvl w:val="2"/>
        <w:numId w:val="1"/>
      </w:numPr>
      <w:outlineLvl w:val="2"/>
    </w:pPr>
    <w:rPr>
      <w:rFonts w:ascii="Arial" w:hAnsi="Arial"/>
      <w:szCs w:val="20"/>
      <w:u w:val="single"/>
    </w:rPr>
  </w:style>
  <w:style w:type="paragraph" w:styleId="berschrift6">
    <w:name w:val="heading 6"/>
    <w:basedOn w:val="Standard"/>
    <w:next w:val="Standard"/>
    <w:qFormat/>
    <w:pPr>
      <w:keepNext/>
      <w:numPr>
        <w:ilvl w:val="5"/>
        <w:numId w:val="1"/>
      </w:numPr>
      <w:outlineLvl w:val="5"/>
    </w:pPr>
    <w:rPr>
      <w:rFonts w:ascii="Abadi MT Condensed Light" w:hAnsi="Abadi MT Condensed Light"/>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956" w:firstLine="708"/>
    </w:pPr>
    <w:rPr>
      <w:rFonts w:ascii="Anlaut" w:hAnsi="Anlaut"/>
      <w:caps/>
      <w:sz w:val="52"/>
    </w:rPr>
  </w:style>
  <w:style w:type="paragraph" w:customStyle="1" w:styleId="Rdi">
    <w:name w:val="Rüdi"/>
    <w:basedOn w:val="Standard"/>
    <w:rPr>
      <w:rFonts w:ascii="Arial" w:hAnsi="Arial"/>
      <w:szCs w:val="20"/>
    </w:rPr>
  </w:style>
  <w:style w:type="paragraph" w:customStyle="1" w:styleId="Textkrper21">
    <w:name w:val="Textkörper 21"/>
    <w:basedOn w:val="Standard"/>
    <w:pPr>
      <w:jc w:val="both"/>
    </w:pPr>
    <w:rPr>
      <w:rFonts w:ascii="Abadi MT Condensed Light" w:hAnsi="Abadi MT Condensed Light"/>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ar-SA"/>
    </w:rPr>
  </w:style>
  <w:style w:type="paragraph" w:styleId="Listenabsatz">
    <w:name w:val="List Paragraph"/>
    <w:basedOn w:val="Standard"/>
    <w:uiPriority w:val="34"/>
    <w:qFormat/>
    <w:pPr>
      <w:suppressAutoHyphens w:val="0"/>
      <w:spacing w:after="200" w:line="276" w:lineRule="auto"/>
      <w:ind w:left="720"/>
      <w:contextualSpacing/>
    </w:pPr>
    <w:rPr>
      <w:rFonts w:ascii="Calibri" w:eastAsia="Calibri" w:hAnsi="Calibri"/>
      <w:sz w:val="22"/>
      <w:szCs w:val="22"/>
      <w:lang w:eastAsia="en-US"/>
    </w:rPr>
  </w:style>
  <w:style w:type="character" w:customStyle="1" w:styleId="xbe">
    <w:name w:val="_xbe"/>
  </w:style>
  <w:style w:type="paragraph" w:styleId="Funotentext">
    <w:name w:val="footnote text"/>
    <w:basedOn w:val="Standard"/>
    <w:link w:val="FunotentextZchn"/>
    <w:pPr>
      <w:widowControl w:val="0"/>
      <w:suppressAutoHyphens w:val="0"/>
    </w:pPr>
    <w:rPr>
      <w:sz w:val="20"/>
      <w:szCs w:val="20"/>
      <w:lang w:eastAsia="de-DE"/>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0179">
      <w:bodyDiv w:val="1"/>
      <w:marLeft w:val="0"/>
      <w:marRight w:val="0"/>
      <w:marTop w:val="0"/>
      <w:marBottom w:val="0"/>
      <w:divBdr>
        <w:top w:val="none" w:sz="0" w:space="0" w:color="auto"/>
        <w:left w:val="none" w:sz="0" w:space="0" w:color="auto"/>
        <w:bottom w:val="none" w:sz="0" w:space="0" w:color="auto"/>
        <w:right w:val="none" w:sz="0" w:space="0" w:color="auto"/>
      </w:divBdr>
      <w:divsChild>
        <w:div w:id="782504315">
          <w:marLeft w:val="0"/>
          <w:marRight w:val="0"/>
          <w:marTop w:val="0"/>
          <w:marBottom w:val="0"/>
          <w:divBdr>
            <w:top w:val="none" w:sz="0" w:space="0" w:color="auto"/>
            <w:left w:val="none" w:sz="0" w:space="0" w:color="auto"/>
            <w:bottom w:val="none" w:sz="0" w:space="0" w:color="auto"/>
            <w:right w:val="none" w:sz="0" w:space="0" w:color="auto"/>
          </w:divBdr>
          <w:divsChild>
            <w:div w:id="1748991276">
              <w:marLeft w:val="0"/>
              <w:marRight w:val="0"/>
              <w:marTop w:val="0"/>
              <w:marBottom w:val="0"/>
              <w:divBdr>
                <w:top w:val="none" w:sz="0" w:space="0" w:color="auto"/>
                <w:left w:val="none" w:sz="0" w:space="0" w:color="auto"/>
                <w:bottom w:val="none" w:sz="0" w:space="0" w:color="auto"/>
                <w:right w:val="none" w:sz="0" w:space="0" w:color="auto"/>
              </w:divBdr>
              <w:divsChild>
                <w:div w:id="1210801001">
                  <w:marLeft w:val="0"/>
                  <w:marRight w:val="0"/>
                  <w:marTop w:val="0"/>
                  <w:marBottom w:val="0"/>
                  <w:divBdr>
                    <w:top w:val="none" w:sz="0" w:space="0" w:color="auto"/>
                    <w:left w:val="none" w:sz="0" w:space="0" w:color="auto"/>
                    <w:bottom w:val="none" w:sz="0" w:space="0" w:color="auto"/>
                    <w:right w:val="none" w:sz="0" w:space="0" w:color="auto"/>
                  </w:divBdr>
                  <w:divsChild>
                    <w:div w:id="427967521">
                      <w:marLeft w:val="0"/>
                      <w:marRight w:val="0"/>
                      <w:marTop w:val="0"/>
                      <w:marBottom w:val="0"/>
                      <w:divBdr>
                        <w:top w:val="none" w:sz="0" w:space="0" w:color="auto"/>
                        <w:left w:val="none" w:sz="0" w:space="0" w:color="auto"/>
                        <w:bottom w:val="none" w:sz="0" w:space="0" w:color="auto"/>
                        <w:right w:val="none" w:sz="0" w:space="0" w:color="auto"/>
                      </w:divBdr>
                      <w:divsChild>
                        <w:div w:id="309287513">
                          <w:marLeft w:val="0"/>
                          <w:marRight w:val="0"/>
                          <w:marTop w:val="0"/>
                          <w:marBottom w:val="0"/>
                          <w:divBdr>
                            <w:top w:val="none" w:sz="0" w:space="0" w:color="auto"/>
                            <w:left w:val="none" w:sz="0" w:space="0" w:color="auto"/>
                            <w:bottom w:val="none" w:sz="0" w:space="0" w:color="auto"/>
                            <w:right w:val="none" w:sz="0" w:space="0" w:color="auto"/>
                          </w:divBdr>
                          <w:divsChild>
                            <w:div w:id="149446526">
                              <w:marLeft w:val="0"/>
                              <w:marRight w:val="0"/>
                              <w:marTop w:val="0"/>
                              <w:marBottom w:val="0"/>
                              <w:divBdr>
                                <w:top w:val="none" w:sz="0" w:space="0" w:color="auto"/>
                                <w:left w:val="none" w:sz="0" w:space="0" w:color="auto"/>
                                <w:bottom w:val="none" w:sz="0" w:space="0" w:color="auto"/>
                                <w:right w:val="none" w:sz="0" w:space="0" w:color="auto"/>
                              </w:divBdr>
                              <w:divsChild>
                                <w:div w:id="1312054425">
                                  <w:marLeft w:val="0"/>
                                  <w:marRight w:val="0"/>
                                  <w:marTop w:val="0"/>
                                  <w:marBottom w:val="0"/>
                                  <w:divBdr>
                                    <w:top w:val="none" w:sz="0" w:space="0" w:color="auto"/>
                                    <w:left w:val="none" w:sz="0" w:space="0" w:color="auto"/>
                                    <w:bottom w:val="none" w:sz="0" w:space="0" w:color="auto"/>
                                    <w:right w:val="none" w:sz="0" w:space="0" w:color="auto"/>
                                  </w:divBdr>
                                  <w:divsChild>
                                    <w:div w:id="43020221">
                                      <w:marLeft w:val="0"/>
                                      <w:marRight w:val="0"/>
                                      <w:marTop w:val="0"/>
                                      <w:marBottom w:val="0"/>
                                      <w:divBdr>
                                        <w:top w:val="none" w:sz="0" w:space="0" w:color="auto"/>
                                        <w:left w:val="none" w:sz="0" w:space="0" w:color="auto"/>
                                        <w:bottom w:val="none" w:sz="0" w:space="0" w:color="auto"/>
                                        <w:right w:val="none" w:sz="0" w:space="0" w:color="auto"/>
                                      </w:divBdr>
                                      <w:divsChild>
                                        <w:div w:id="996147347">
                                          <w:marLeft w:val="0"/>
                                          <w:marRight w:val="0"/>
                                          <w:marTop w:val="0"/>
                                          <w:marBottom w:val="0"/>
                                          <w:divBdr>
                                            <w:top w:val="none" w:sz="0" w:space="0" w:color="auto"/>
                                            <w:left w:val="none" w:sz="0" w:space="0" w:color="auto"/>
                                            <w:bottom w:val="none" w:sz="0" w:space="0" w:color="auto"/>
                                            <w:right w:val="none" w:sz="0" w:space="0" w:color="auto"/>
                                          </w:divBdr>
                                          <w:divsChild>
                                            <w:div w:id="2005476282">
                                              <w:marLeft w:val="0"/>
                                              <w:marRight w:val="0"/>
                                              <w:marTop w:val="0"/>
                                              <w:marBottom w:val="0"/>
                                              <w:divBdr>
                                                <w:top w:val="none" w:sz="0" w:space="0" w:color="auto"/>
                                                <w:left w:val="none" w:sz="0" w:space="0" w:color="auto"/>
                                                <w:bottom w:val="none" w:sz="0" w:space="0" w:color="auto"/>
                                                <w:right w:val="none" w:sz="0" w:space="0" w:color="auto"/>
                                              </w:divBdr>
                                              <w:divsChild>
                                                <w:div w:id="1147895023">
                                                  <w:marLeft w:val="0"/>
                                                  <w:marRight w:val="0"/>
                                                  <w:marTop w:val="0"/>
                                                  <w:marBottom w:val="0"/>
                                                  <w:divBdr>
                                                    <w:top w:val="none" w:sz="0" w:space="0" w:color="auto"/>
                                                    <w:left w:val="none" w:sz="0" w:space="0" w:color="auto"/>
                                                    <w:bottom w:val="none" w:sz="0" w:space="0" w:color="auto"/>
                                                    <w:right w:val="none" w:sz="0" w:space="0" w:color="auto"/>
                                                  </w:divBdr>
                                                  <w:divsChild>
                                                    <w:div w:id="921841359">
                                                      <w:marLeft w:val="480"/>
                                                      <w:marRight w:val="0"/>
                                                      <w:marTop w:val="0"/>
                                                      <w:marBottom w:val="0"/>
                                                      <w:divBdr>
                                                        <w:top w:val="none" w:sz="0" w:space="0" w:color="auto"/>
                                                        <w:left w:val="none" w:sz="0" w:space="0" w:color="auto"/>
                                                        <w:bottom w:val="none" w:sz="0" w:space="0" w:color="auto"/>
                                                        <w:right w:val="none" w:sz="0" w:space="0" w:color="auto"/>
                                                      </w:divBdr>
                                                      <w:divsChild>
                                                        <w:div w:id="529421369">
                                                          <w:marLeft w:val="0"/>
                                                          <w:marRight w:val="0"/>
                                                          <w:marTop w:val="0"/>
                                                          <w:marBottom w:val="0"/>
                                                          <w:divBdr>
                                                            <w:top w:val="none" w:sz="0" w:space="0" w:color="auto"/>
                                                            <w:left w:val="none" w:sz="0" w:space="0" w:color="auto"/>
                                                            <w:bottom w:val="none" w:sz="0" w:space="0" w:color="auto"/>
                                                            <w:right w:val="none" w:sz="0" w:space="0" w:color="auto"/>
                                                          </w:divBdr>
                                                          <w:divsChild>
                                                            <w:div w:id="793838643">
                                                              <w:marLeft w:val="0"/>
                                                              <w:marRight w:val="0"/>
                                                              <w:marTop w:val="0"/>
                                                              <w:marBottom w:val="0"/>
                                                              <w:divBdr>
                                                                <w:top w:val="none" w:sz="0" w:space="0" w:color="auto"/>
                                                                <w:left w:val="none" w:sz="0" w:space="0" w:color="auto"/>
                                                                <w:bottom w:val="none" w:sz="0" w:space="0" w:color="auto"/>
                                                                <w:right w:val="none" w:sz="0" w:space="0" w:color="auto"/>
                                                              </w:divBdr>
                                                              <w:divsChild>
                                                                <w:div w:id="741684749">
                                                                  <w:marLeft w:val="0"/>
                                                                  <w:marRight w:val="0"/>
                                                                  <w:marTop w:val="0"/>
                                                                  <w:marBottom w:val="0"/>
                                                                  <w:divBdr>
                                                                    <w:top w:val="none" w:sz="0" w:space="0" w:color="auto"/>
                                                                    <w:left w:val="none" w:sz="0" w:space="0" w:color="auto"/>
                                                                    <w:bottom w:val="none" w:sz="0" w:space="0" w:color="auto"/>
                                                                    <w:right w:val="none" w:sz="0" w:space="0" w:color="auto"/>
                                                                  </w:divBdr>
                                                                  <w:divsChild>
                                                                    <w:div w:id="386029552">
                                                                      <w:marLeft w:val="0"/>
                                                                      <w:marRight w:val="0"/>
                                                                      <w:marTop w:val="0"/>
                                                                      <w:marBottom w:val="0"/>
                                                                      <w:divBdr>
                                                                        <w:top w:val="none" w:sz="0" w:space="0" w:color="auto"/>
                                                                        <w:left w:val="none" w:sz="0" w:space="0" w:color="auto"/>
                                                                        <w:bottom w:val="none" w:sz="0" w:space="0" w:color="auto"/>
                                                                        <w:right w:val="none" w:sz="0" w:space="0" w:color="auto"/>
                                                                      </w:divBdr>
                                                                      <w:divsChild>
                                                                        <w:div w:id="774785163">
                                                                          <w:marLeft w:val="0"/>
                                                                          <w:marRight w:val="0"/>
                                                                          <w:marTop w:val="75"/>
                                                                          <w:marBottom w:val="0"/>
                                                                          <w:divBdr>
                                                                            <w:top w:val="none" w:sz="0" w:space="0" w:color="auto"/>
                                                                            <w:left w:val="none" w:sz="0" w:space="0" w:color="auto"/>
                                                                            <w:bottom w:val="none" w:sz="0" w:space="0" w:color="auto"/>
                                                                            <w:right w:val="none" w:sz="0" w:space="0" w:color="auto"/>
                                                                          </w:divBdr>
                                                                          <w:divsChild>
                                                                            <w:div w:id="507138745">
                                                                              <w:marLeft w:val="0"/>
                                                                              <w:marRight w:val="0"/>
                                                                              <w:marTop w:val="0"/>
                                                                              <w:marBottom w:val="0"/>
                                                                              <w:divBdr>
                                                                                <w:top w:val="none" w:sz="0" w:space="0" w:color="auto"/>
                                                                                <w:left w:val="none" w:sz="0" w:space="0" w:color="auto"/>
                                                                                <w:bottom w:val="single" w:sz="6" w:space="23" w:color="auto"/>
                                                                                <w:right w:val="none" w:sz="0" w:space="0" w:color="auto"/>
                                                                              </w:divBdr>
                                                                              <w:divsChild>
                                                                                <w:div w:id="540092866">
                                                                                  <w:marLeft w:val="0"/>
                                                                                  <w:marRight w:val="0"/>
                                                                                  <w:marTop w:val="0"/>
                                                                                  <w:marBottom w:val="0"/>
                                                                                  <w:divBdr>
                                                                                    <w:top w:val="none" w:sz="0" w:space="0" w:color="auto"/>
                                                                                    <w:left w:val="none" w:sz="0" w:space="0" w:color="auto"/>
                                                                                    <w:bottom w:val="none" w:sz="0" w:space="0" w:color="auto"/>
                                                                                    <w:right w:val="none" w:sz="0" w:space="0" w:color="auto"/>
                                                                                  </w:divBdr>
                                                                                  <w:divsChild>
                                                                                    <w:div w:id="797795773">
                                                                                      <w:marLeft w:val="0"/>
                                                                                      <w:marRight w:val="0"/>
                                                                                      <w:marTop w:val="0"/>
                                                                                      <w:marBottom w:val="0"/>
                                                                                      <w:divBdr>
                                                                                        <w:top w:val="none" w:sz="0" w:space="0" w:color="auto"/>
                                                                                        <w:left w:val="none" w:sz="0" w:space="0" w:color="auto"/>
                                                                                        <w:bottom w:val="none" w:sz="0" w:space="0" w:color="auto"/>
                                                                                        <w:right w:val="none" w:sz="0" w:space="0" w:color="auto"/>
                                                                                      </w:divBdr>
                                                                                      <w:divsChild>
                                                                                        <w:div w:id="1603566258">
                                                                                          <w:marLeft w:val="0"/>
                                                                                          <w:marRight w:val="0"/>
                                                                                          <w:marTop w:val="0"/>
                                                                                          <w:marBottom w:val="0"/>
                                                                                          <w:divBdr>
                                                                                            <w:top w:val="none" w:sz="0" w:space="0" w:color="auto"/>
                                                                                            <w:left w:val="none" w:sz="0" w:space="0" w:color="auto"/>
                                                                                            <w:bottom w:val="none" w:sz="0" w:space="0" w:color="auto"/>
                                                                                            <w:right w:val="none" w:sz="0" w:space="0" w:color="auto"/>
                                                                                          </w:divBdr>
                                                                                          <w:divsChild>
                                                                                            <w:div w:id="225654880">
                                                                                              <w:marLeft w:val="0"/>
                                                                                              <w:marRight w:val="0"/>
                                                                                              <w:marTop w:val="0"/>
                                                                                              <w:marBottom w:val="0"/>
                                                                                              <w:divBdr>
                                                                                                <w:top w:val="none" w:sz="0" w:space="0" w:color="auto"/>
                                                                                                <w:left w:val="none" w:sz="0" w:space="0" w:color="auto"/>
                                                                                                <w:bottom w:val="none" w:sz="0" w:space="0" w:color="auto"/>
                                                                                                <w:right w:val="none" w:sz="0" w:space="0" w:color="auto"/>
                                                                                              </w:divBdr>
                                                                                              <w:divsChild>
                                                                                                <w:div w:id="2136411764">
                                                                                                  <w:marLeft w:val="0"/>
                                                                                                  <w:marRight w:val="0"/>
                                                                                                  <w:marTop w:val="0"/>
                                                                                                  <w:marBottom w:val="0"/>
                                                                                                  <w:divBdr>
                                                                                                    <w:top w:val="none" w:sz="0" w:space="0" w:color="auto"/>
                                                                                                    <w:left w:val="none" w:sz="0" w:space="0" w:color="auto"/>
                                                                                                    <w:bottom w:val="none" w:sz="0" w:space="0" w:color="auto"/>
                                                                                                    <w:right w:val="none" w:sz="0" w:space="0" w:color="auto"/>
                                                                                                  </w:divBdr>
                                                                                                  <w:divsChild>
                                                                                                    <w:div w:id="230039330">
                                                                                                      <w:marLeft w:val="0"/>
                                                                                                      <w:marRight w:val="0"/>
                                                                                                      <w:marTop w:val="0"/>
                                                                                                      <w:marBottom w:val="0"/>
                                                                                                      <w:divBdr>
                                                                                                        <w:top w:val="none" w:sz="0" w:space="0" w:color="auto"/>
                                                                                                        <w:left w:val="none" w:sz="0" w:space="0" w:color="auto"/>
                                                                                                        <w:bottom w:val="none" w:sz="0" w:space="0" w:color="auto"/>
                                                                                                        <w:right w:val="none" w:sz="0" w:space="0" w:color="auto"/>
                                                                                                      </w:divBdr>
                                                                                                      <w:divsChild>
                                                                                                        <w:div w:id="1003243677">
                                                                                                          <w:marLeft w:val="0"/>
                                                                                                          <w:marRight w:val="0"/>
                                                                                                          <w:marTop w:val="0"/>
                                                                                                          <w:marBottom w:val="0"/>
                                                                                                          <w:divBdr>
                                                                                                            <w:top w:val="none" w:sz="0" w:space="0" w:color="auto"/>
                                                                                                            <w:left w:val="none" w:sz="0" w:space="0" w:color="auto"/>
                                                                                                            <w:bottom w:val="none" w:sz="0" w:space="0" w:color="auto"/>
                                                                                                            <w:right w:val="none" w:sz="0" w:space="0" w:color="auto"/>
                                                                                                          </w:divBdr>
                                                                                                        </w:div>
                                                                                                        <w:div w:id="1146163098">
                                                                                                          <w:marLeft w:val="0"/>
                                                                                                          <w:marRight w:val="0"/>
                                                                                                          <w:marTop w:val="0"/>
                                                                                                          <w:marBottom w:val="0"/>
                                                                                                          <w:divBdr>
                                                                                                            <w:top w:val="none" w:sz="0" w:space="0" w:color="auto"/>
                                                                                                            <w:left w:val="none" w:sz="0" w:space="0" w:color="auto"/>
                                                                                                            <w:bottom w:val="none" w:sz="0" w:space="0" w:color="auto"/>
                                                                                                            <w:right w:val="none" w:sz="0" w:space="0" w:color="auto"/>
                                                                                                          </w:divBdr>
                                                                                                        </w:div>
                                                                                                        <w:div w:id="1177961024">
                                                                                                          <w:marLeft w:val="0"/>
                                                                                                          <w:marRight w:val="0"/>
                                                                                                          <w:marTop w:val="0"/>
                                                                                                          <w:marBottom w:val="0"/>
                                                                                                          <w:divBdr>
                                                                                                            <w:top w:val="none" w:sz="0" w:space="0" w:color="auto"/>
                                                                                                            <w:left w:val="none" w:sz="0" w:space="0" w:color="auto"/>
                                                                                                            <w:bottom w:val="none" w:sz="0" w:space="0" w:color="auto"/>
                                                                                                            <w:right w:val="none" w:sz="0" w:space="0" w:color="auto"/>
                                                                                                          </w:divBdr>
                                                                                                        </w:div>
                                                                                                        <w:div w:id="1461344238">
                                                                                                          <w:marLeft w:val="0"/>
                                                                                                          <w:marRight w:val="0"/>
                                                                                                          <w:marTop w:val="0"/>
                                                                                                          <w:marBottom w:val="0"/>
                                                                                                          <w:divBdr>
                                                                                                            <w:top w:val="none" w:sz="0" w:space="0" w:color="auto"/>
                                                                                                            <w:left w:val="none" w:sz="0" w:space="0" w:color="auto"/>
                                                                                                            <w:bottom w:val="none" w:sz="0" w:space="0" w:color="auto"/>
                                                                                                            <w:right w:val="none" w:sz="0" w:space="0" w:color="auto"/>
                                                                                                          </w:divBdr>
                                                                                                        </w:div>
                                                                                                        <w:div w:id="1862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19326">
      <w:bodyDiv w:val="1"/>
      <w:marLeft w:val="0"/>
      <w:marRight w:val="0"/>
      <w:marTop w:val="0"/>
      <w:marBottom w:val="0"/>
      <w:divBdr>
        <w:top w:val="none" w:sz="0" w:space="0" w:color="auto"/>
        <w:left w:val="none" w:sz="0" w:space="0" w:color="auto"/>
        <w:bottom w:val="none" w:sz="0" w:space="0" w:color="auto"/>
        <w:right w:val="none" w:sz="0" w:space="0" w:color="auto"/>
      </w:divBdr>
    </w:div>
    <w:div w:id="1401908161">
      <w:bodyDiv w:val="1"/>
      <w:marLeft w:val="0"/>
      <w:marRight w:val="0"/>
      <w:marTop w:val="0"/>
      <w:marBottom w:val="0"/>
      <w:divBdr>
        <w:top w:val="none" w:sz="0" w:space="0" w:color="auto"/>
        <w:left w:val="none" w:sz="0" w:space="0" w:color="auto"/>
        <w:bottom w:val="none" w:sz="0" w:space="0" w:color="auto"/>
        <w:right w:val="none" w:sz="0" w:space="0" w:color="auto"/>
      </w:divBdr>
    </w:div>
    <w:div w:id="1903252314">
      <w:bodyDiv w:val="1"/>
      <w:marLeft w:val="0"/>
      <w:marRight w:val="0"/>
      <w:marTop w:val="0"/>
      <w:marBottom w:val="0"/>
      <w:divBdr>
        <w:top w:val="none" w:sz="0" w:space="0" w:color="auto"/>
        <w:left w:val="none" w:sz="0" w:space="0" w:color="auto"/>
        <w:bottom w:val="none" w:sz="0" w:space="0" w:color="auto"/>
        <w:right w:val="none" w:sz="0" w:space="0" w:color="auto"/>
      </w:divBdr>
    </w:div>
    <w:div w:id="20920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oststelle@lueckert.kassel.schulverwaltung.hesse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707A-7E8B-4FBD-A59F-9C87C47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Kevin Mustermann</vt:lpstr>
    </vt:vector>
  </TitlesOfParts>
  <Company>Stadt Kassel - Magistrat</Company>
  <LinksUpToDate>false</LinksUpToDate>
  <CharactersWithSpaces>3007</CharactersWithSpaces>
  <SharedDoc>false</SharedDoc>
  <HLinks>
    <vt:vector size="6" baseType="variant">
      <vt:variant>
        <vt:i4>5505063</vt:i4>
      </vt:variant>
      <vt:variant>
        <vt:i4>0</vt:i4>
      </vt:variant>
      <vt:variant>
        <vt:i4>0</vt:i4>
      </vt:variant>
      <vt:variant>
        <vt:i4>5</vt:i4>
      </vt:variant>
      <vt:variant>
        <vt:lpwstr>mailto:poststelle@lueckert.kassel.schulverwaltung.hessen.de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Mustermann</dc:title>
  <dc:subject/>
  <dc:creator>Nicole</dc:creator>
  <cp:keywords/>
  <cp:lastModifiedBy>Wobig, Heiko</cp:lastModifiedBy>
  <cp:revision>10</cp:revision>
  <cp:lastPrinted>2022-05-10T06:19:00Z</cp:lastPrinted>
  <dcterms:created xsi:type="dcterms:W3CDTF">2022-05-04T12:46:00Z</dcterms:created>
  <dcterms:modified xsi:type="dcterms:W3CDTF">2022-05-12T11:00:00Z</dcterms:modified>
</cp:coreProperties>
</file>